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6" w:rsidRDefault="003D4F24" w:rsidP="003D4F24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mong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muốn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mang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lại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sự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giao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lưu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hỏi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giữa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nhiều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lĩnh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vực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LQVH,LQVT,</w:t>
      </w:r>
      <w:r w:rsidR="008F6E26">
        <w:rPr>
          <w:rFonts w:asciiTheme="minorHAnsi" w:eastAsia="Times New Roman" w:hAnsiTheme="minorHAnsi" w:cstheme="minorHAnsi"/>
          <w:sz w:val="28"/>
          <w:szCs w:val="28"/>
        </w:rPr>
        <w:t>GDAN,HĐTH,KPKH,</w:t>
      </w:r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Tiếng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anh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...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ra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sân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bổ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ích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thiết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vui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một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cách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lành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mạnh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>.</w:t>
      </w:r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Rung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chuông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vàng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sân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lành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mạnh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bổ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ích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củng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cố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kiến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hiện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tài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năng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trí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tuệ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sự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sáng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giao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lưu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hỏi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chia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sẻ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kinh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nghiệm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tập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năm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vừa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qua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cuộc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sống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Góp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phần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đa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dạng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hóa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hình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giáo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dục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nhằm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cường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tính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chủ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hiệu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quả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tiếp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223EA9">
        <w:rPr>
          <w:rFonts w:asciiTheme="minorHAnsi" w:eastAsia="Times New Roman" w:hAnsiTheme="minorHAnsi" w:cstheme="minorHAnsi"/>
          <w:sz w:val="28"/>
          <w:szCs w:val="28"/>
        </w:rPr>
        <w:t>thu</w:t>
      </w:r>
      <w:proofErr w:type="spellEnd"/>
      <w:proofErr w:type="gram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kiến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góp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phần</w:t>
      </w:r>
      <w:proofErr w:type="spellEnd"/>
      <w:r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223EA9">
        <w:rPr>
          <w:rFonts w:asciiTheme="minorHAnsi" w:eastAsia="Times New Roman" w:hAnsiTheme="minorHAnsi" w:cstheme="minorHAnsi"/>
          <w:sz w:val="28"/>
          <w:szCs w:val="28"/>
        </w:rPr>
        <w:t>g</w:t>
      </w:r>
      <w:r>
        <w:rPr>
          <w:rFonts w:asciiTheme="minorHAnsi" w:eastAsia="Times New Roman" w:hAnsiTheme="minorHAnsi" w:cstheme="minorHAnsi"/>
          <w:sz w:val="28"/>
          <w:szCs w:val="28"/>
        </w:rPr>
        <w:t>iáo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dục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toàn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diện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8F6E26" w:rsidRDefault="009E1F4F" w:rsidP="003D4F24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 </w:t>
      </w:r>
      <w:proofErr w:type="spellStart"/>
      <w:proofErr w:type="gramStart"/>
      <w:r w:rsidR="008F6E26">
        <w:rPr>
          <w:rFonts w:asciiTheme="minorHAnsi" w:eastAsia="Times New Roman" w:hAnsiTheme="minorHAnsi" w:cstheme="minorHAnsi"/>
          <w:sz w:val="28"/>
          <w:szCs w:val="28"/>
        </w:rPr>
        <w:t>Sáng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04/05/2017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Trường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mầm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non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Việt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Hưng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tổ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chức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cuộc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thi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“Rung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chuông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vàng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2017"</w:t>
      </w:r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cho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bạn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khối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mẫu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giáo</w:t>
      </w:r>
      <w:proofErr w:type="spellEnd"/>
      <w:r w:rsid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Tham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dự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đông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đảo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bậc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phụ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huynh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v</w:t>
      </w:r>
      <w:r>
        <w:rPr>
          <w:rFonts w:asciiTheme="minorHAnsi" w:eastAsia="Times New Roman" w:hAnsiTheme="minorHAnsi" w:cstheme="minorHAnsi"/>
          <w:sz w:val="28"/>
          <w:szCs w:val="28"/>
        </w:rPr>
        <w:t>à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em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nhà</w:t>
      </w:r>
      <w:proofErr w:type="spellEnd"/>
      <w:r w:rsidR="008F6E2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8F6E26">
        <w:rPr>
          <w:rFonts w:asciiTheme="minorHAnsi" w:eastAsia="Times New Roman" w:hAnsiTheme="minorHAnsi" w:cstheme="minorHAnsi"/>
          <w:sz w:val="28"/>
          <w:szCs w:val="28"/>
        </w:rPr>
        <w:t>trường</w:t>
      </w:r>
      <w:proofErr w:type="spellEnd"/>
    </w:p>
    <w:p w:rsidR="009E1F4F" w:rsidRDefault="009E1F4F" w:rsidP="003D4F24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D4F24">
        <w:rPr>
          <w:rFonts w:asciiTheme="minorHAnsi" w:eastAsia="Times New Roman" w:hAnsiTheme="minorHAnsi" w:cstheme="minorHAnsi"/>
          <w:sz w:val="28"/>
          <w:szCs w:val="28"/>
        </w:rPr>
        <w:t xml:space="preserve">        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gồm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2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phần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phần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mở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đầu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tiết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mục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văn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nghệ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sôi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nổi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chào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mừng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bạn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nhỏ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khối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MGN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đem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chương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trình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một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bầu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khí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thật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vui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tươi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anh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chị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khối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MGL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bước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vào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cuộc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thi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thoải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mái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hơn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223EA9" w:rsidRPr="00223EA9" w:rsidRDefault="003D4F24" w:rsidP="003D4F24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</w:t>
      </w:r>
      <w:proofErr w:type="spellStart"/>
      <w:proofErr w:type="gramStart"/>
      <w:r w:rsidR="009E1F4F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="009E1F4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tiếng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cổ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vũ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nồng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nhiệt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hàng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đông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đảo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bậc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phụ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huynh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học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sinh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Trên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sân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khấu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, </w:t>
      </w:r>
      <w:r w:rsidR="009E1F4F">
        <w:rPr>
          <w:rFonts w:asciiTheme="minorHAnsi" w:hAnsiTheme="minorHAnsi" w:cstheme="minorHAnsi"/>
          <w:sz w:val="28"/>
          <w:szCs w:val="28"/>
        </w:rPr>
        <w:t>40</w:t>
      </w:r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thí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sinh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tiêu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biểu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đại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điện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cho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4 </w:t>
      </w:r>
      <w:proofErr w:type="spellStart"/>
      <w:r w:rsidR="009E1F4F">
        <w:rPr>
          <w:rFonts w:asciiTheme="minorHAnsi" w:hAnsiTheme="minorHAnsi" w:cstheme="minorHAnsi"/>
          <w:sz w:val="28"/>
          <w:szCs w:val="28"/>
        </w:rPr>
        <w:t>lớp</w:t>
      </w:r>
      <w:proofErr w:type="spellEnd"/>
      <w:r w:rsidR="009E1F4F">
        <w:rPr>
          <w:rFonts w:asciiTheme="minorHAnsi" w:hAnsiTheme="minorHAnsi" w:cstheme="minorHAnsi"/>
          <w:sz w:val="28"/>
          <w:szCs w:val="28"/>
        </w:rPr>
        <w:t xml:space="preserve">  MGL A1,A2,A3,A4</w:t>
      </w:r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gay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cấn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D4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hAnsi="Times New Roman" w:cs="Times New Roman"/>
          <w:sz w:val="28"/>
          <w:szCs w:val="28"/>
        </w:rPr>
        <w:t>trình</w:t>
      </w:r>
      <w:r>
        <w:rPr>
          <w:rFonts w:ascii="Times New Roman" w:hAnsi="Times New Roman" w:cs="Times New Roman"/>
          <w:sz w:val="28"/>
          <w:szCs w:val="28"/>
        </w:rPr>
        <w:t>.Trải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25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Cuối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cùng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cuộc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thi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cũng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đã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tìm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chủ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dành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chiến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thắng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thuyết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phục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E1F4F" w:rsidRPr="009E1F4F">
        <w:rPr>
          <w:rFonts w:asciiTheme="minorHAnsi" w:hAnsiTheme="minorHAnsi" w:cstheme="minorHAnsi"/>
          <w:sz w:val="28"/>
          <w:szCs w:val="28"/>
        </w:rPr>
        <w:t>Giải</w:t>
      </w:r>
      <w:proofErr w:type="spellEnd"/>
      <w:r w:rsidR="009E1F4F" w:rsidRPr="009E1F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cao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nhất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cuộc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thi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sz w:val="28"/>
          <w:szCs w:val="28"/>
        </w:rPr>
        <w:t>đồng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thuộc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về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Bảo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Anh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lớp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MGLA1, </w:t>
      </w:r>
      <w:proofErr w:type="spellStart"/>
      <w:r>
        <w:rPr>
          <w:rFonts w:asciiTheme="minorHAnsi" w:hAnsiTheme="minorHAnsi" w:cstheme="minorHAnsi"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Minh </w:t>
      </w:r>
      <w:proofErr w:type="spellStart"/>
      <w:r>
        <w:rPr>
          <w:rFonts w:asciiTheme="minorHAnsi" w:hAnsiTheme="minorHAnsi" w:cstheme="minorHAnsi"/>
          <w:sz w:val="28"/>
          <w:szCs w:val="28"/>
        </w:rPr>
        <w:t>Hiếu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Lớp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MGLA2, </w:t>
      </w:r>
      <w:proofErr w:type="spellStart"/>
      <w:r>
        <w:rPr>
          <w:rFonts w:asciiTheme="minorHAnsi" w:hAnsiTheme="minorHAnsi" w:cstheme="minorHAnsi"/>
          <w:sz w:val="28"/>
          <w:szCs w:val="28"/>
        </w:rPr>
        <w:t>bạn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Minh </w:t>
      </w:r>
      <w:proofErr w:type="spellStart"/>
      <w:r>
        <w:rPr>
          <w:rFonts w:asciiTheme="minorHAnsi" w:hAnsiTheme="minorHAnsi" w:cstheme="minorHAnsi"/>
          <w:sz w:val="28"/>
          <w:szCs w:val="28"/>
        </w:rPr>
        <w:t>Châu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lớp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MGL A3</w:t>
      </w:r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br/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  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Hội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thi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"Rung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chuông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vàng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"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năm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2016-2017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trường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Mầm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non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Việt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Hưng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khép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lại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nhưng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khắc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đẹp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nhất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hội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thi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vẫn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còn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mãi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trái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tim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học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những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chủ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nhân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tương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lai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đất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nước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Chúc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mạnh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khoẻ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chăm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ngoan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luôn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tràn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ngập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niềm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vui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hạnh</w:t>
      </w:r>
      <w:proofErr w:type="spellEnd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="00223EA9" w:rsidRPr="00223EA9">
        <w:rPr>
          <w:rFonts w:asciiTheme="minorHAnsi" w:eastAsia="Times New Roman" w:hAnsiTheme="minorHAnsi" w:cstheme="minorHAnsi"/>
          <w:sz w:val="28"/>
          <w:szCs w:val="28"/>
        </w:rPr>
        <w:t>phúc</w:t>
      </w:r>
      <w:proofErr w:type="spellEnd"/>
    </w:p>
    <w:p w:rsidR="00223EA9" w:rsidRPr="003E314A" w:rsidRDefault="003D4F24" w:rsidP="00223EA9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4F2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D4F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3EA9" w:rsidRPr="00223EA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23EA9" w:rsidRPr="00223EA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"https://www.facebook.com/photo.php?fbid=1923247351242168&amp;set=pcb.1923265261240377&amp;type=3" </w:instrText>
      </w:r>
      <w:r w:rsidR="00223EA9" w:rsidRPr="00223EA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223EA9" w:rsidRPr="00223EA9" w:rsidRDefault="00223EA9" w:rsidP="00223EA9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23EA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23EA9">
        <w:rPr>
          <w:rFonts w:ascii="Times New Roman" w:eastAsia="Times New Roman" w:hAnsi="Times New Roman" w:cs="Times New Roman"/>
        </w:rPr>
        <w:fldChar w:fldCharType="begin"/>
      </w:r>
      <w:r w:rsidRPr="00223EA9">
        <w:rPr>
          <w:rFonts w:ascii="Times New Roman" w:eastAsia="Times New Roman" w:hAnsi="Times New Roman" w:cs="Times New Roman"/>
        </w:rPr>
        <w:instrText xml:space="preserve"> HYPERLINK "https://www.facebook.com/photo.php?fbid=1923252847908285&amp;set=pcb.1923265261240377&amp;type=3" </w:instrText>
      </w:r>
      <w:r w:rsidRPr="00223EA9">
        <w:rPr>
          <w:rFonts w:ascii="Times New Roman" w:eastAsia="Times New Roman" w:hAnsi="Times New Roman" w:cs="Times New Roman"/>
        </w:rPr>
        <w:fldChar w:fldCharType="separate"/>
      </w:r>
    </w:p>
    <w:p w:rsidR="00223EA9" w:rsidRPr="00223EA9" w:rsidRDefault="00223EA9" w:rsidP="00223EA9">
      <w:pPr>
        <w:rPr>
          <w:rFonts w:ascii="Times New Roman" w:eastAsia="Times New Roman" w:hAnsi="Times New Roman" w:cs="Times New Roman"/>
        </w:rPr>
      </w:pPr>
    </w:p>
    <w:p w:rsidR="00223EA9" w:rsidRPr="00223EA9" w:rsidRDefault="00223EA9" w:rsidP="00223EA9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23EA9">
        <w:rPr>
          <w:rFonts w:ascii="Times New Roman" w:eastAsia="Times New Roman" w:hAnsi="Times New Roman" w:cs="Times New Roman"/>
        </w:rPr>
        <w:fldChar w:fldCharType="end"/>
      </w:r>
      <w:r w:rsidRPr="00223EA9">
        <w:rPr>
          <w:rFonts w:ascii="Times New Roman" w:eastAsia="Times New Roman" w:hAnsi="Times New Roman" w:cs="Times New Roman"/>
        </w:rPr>
        <w:fldChar w:fldCharType="begin"/>
      </w:r>
      <w:r w:rsidRPr="00223EA9">
        <w:rPr>
          <w:rFonts w:ascii="Times New Roman" w:eastAsia="Times New Roman" w:hAnsi="Times New Roman" w:cs="Times New Roman"/>
        </w:rPr>
        <w:instrText xml:space="preserve"> HYPERLINK "https://www.facebook.com/photo.php?fbid=1923252244575012&amp;set=pcb.1923265261240377&amp;type=3" </w:instrText>
      </w:r>
      <w:r w:rsidRPr="00223EA9">
        <w:rPr>
          <w:rFonts w:ascii="Times New Roman" w:eastAsia="Times New Roman" w:hAnsi="Times New Roman" w:cs="Times New Roman"/>
        </w:rPr>
        <w:fldChar w:fldCharType="separate"/>
      </w:r>
    </w:p>
    <w:p w:rsidR="00223EA9" w:rsidRPr="00223EA9" w:rsidRDefault="00223EA9" w:rsidP="00223EA9">
      <w:pPr>
        <w:rPr>
          <w:rFonts w:ascii="Times New Roman" w:eastAsia="Times New Roman" w:hAnsi="Times New Roman" w:cs="Times New Roman"/>
        </w:rPr>
      </w:pPr>
    </w:p>
    <w:p w:rsidR="00223EA9" w:rsidRPr="00223EA9" w:rsidRDefault="00223EA9" w:rsidP="00223EA9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23EA9">
        <w:rPr>
          <w:rFonts w:ascii="Times New Roman" w:eastAsia="Times New Roman" w:hAnsi="Times New Roman" w:cs="Times New Roman"/>
        </w:rPr>
        <w:fldChar w:fldCharType="end"/>
      </w:r>
      <w:r w:rsidRPr="00223EA9">
        <w:rPr>
          <w:rFonts w:ascii="Times New Roman" w:eastAsia="Times New Roman" w:hAnsi="Times New Roman" w:cs="Times New Roman"/>
        </w:rPr>
        <w:fldChar w:fldCharType="begin"/>
      </w:r>
      <w:r w:rsidRPr="00223EA9">
        <w:rPr>
          <w:rFonts w:ascii="Times New Roman" w:eastAsia="Times New Roman" w:hAnsi="Times New Roman" w:cs="Times New Roman"/>
        </w:rPr>
        <w:instrText xml:space="preserve"> HYPERLINK "https://www.facebook.com/photo.php?fbid=1923252277908342&amp;set=pcb.1923265261240377&amp;type=3" </w:instrText>
      </w:r>
      <w:r w:rsidRPr="00223EA9">
        <w:rPr>
          <w:rFonts w:ascii="Times New Roman" w:eastAsia="Times New Roman" w:hAnsi="Times New Roman" w:cs="Times New Roman"/>
        </w:rPr>
        <w:fldChar w:fldCharType="separate"/>
      </w:r>
    </w:p>
    <w:p w:rsidR="00223EA9" w:rsidRPr="00223EA9" w:rsidRDefault="00011D8D" w:rsidP="00011D8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399903" cy="4049927"/>
            <wp:effectExtent l="0" t="0" r="0" b="8255"/>
            <wp:docPr id="1" name="Picture 1" descr="C:\Documents and Settings\All user XP3- 2015\Desktop\tin bài\18516140_1915129912099110_6577314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 XP3- 2015\Desktop\tin bài\18516140_1915129912099110_65773148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03" cy="40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A9" w:rsidRPr="00223EA9" w:rsidRDefault="00223EA9" w:rsidP="00223EA9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23EA9">
        <w:rPr>
          <w:rFonts w:ascii="Times New Roman" w:eastAsia="Times New Roman" w:hAnsi="Times New Roman" w:cs="Times New Roman"/>
        </w:rPr>
        <w:fldChar w:fldCharType="end"/>
      </w:r>
      <w:r w:rsidRPr="00223EA9">
        <w:rPr>
          <w:rFonts w:ascii="Times New Roman" w:eastAsia="Times New Roman" w:hAnsi="Times New Roman" w:cs="Times New Roman"/>
        </w:rPr>
        <w:fldChar w:fldCharType="begin"/>
      </w:r>
      <w:r w:rsidRPr="00223EA9">
        <w:rPr>
          <w:rFonts w:ascii="Times New Roman" w:eastAsia="Times New Roman" w:hAnsi="Times New Roman" w:cs="Times New Roman"/>
        </w:rPr>
        <w:instrText xml:space="preserve"> HYPERLINK "https://www.facebook.com/photo.php?fbid=1923252284575008&amp;set=pcb.1923265261240377&amp;type=3" </w:instrText>
      </w:r>
      <w:r w:rsidRPr="00223EA9">
        <w:rPr>
          <w:rFonts w:ascii="Times New Roman" w:eastAsia="Times New Roman" w:hAnsi="Times New Roman" w:cs="Times New Roman"/>
        </w:rPr>
        <w:fldChar w:fldCharType="separate"/>
      </w:r>
    </w:p>
    <w:p w:rsidR="00223EA9" w:rsidRPr="00223EA9" w:rsidRDefault="00223EA9" w:rsidP="00223EA9">
      <w:pPr>
        <w:rPr>
          <w:rFonts w:ascii="Times New Roman" w:eastAsia="Times New Roman" w:hAnsi="Times New Roman" w:cs="Times New Roman"/>
        </w:rPr>
      </w:pPr>
    </w:p>
    <w:p w:rsidR="00223EA9" w:rsidRPr="00223EA9" w:rsidRDefault="00223EA9" w:rsidP="00223EA9">
      <w:pPr>
        <w:rPr>
          <w:rFonts w:ascii="Times New Roman" w:eastAsia="Times New Roman" w:hAnsi="Times New Roman" w:cs="Times New Roman"/>
        </w:rPr>
      </w:pPr>
      <w:r w:rsidRPr="00223EA9">
        <w:rPr>
          <w:rFonts w:ascii="Times New Roman" w:eastAsia="Times New Roman" w:hAnsi="Times New Roman" w:cs="Times New Roman"/>
        </w:rPr>
        <w:fldChar w:fldCharType="end"/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5355841" cy="2981790"/>
            <wp:effectExtent l="0" t="0" r="0" b="9525"/>
            <wp:docPr id="2" name="Picture 2" descr="C:\Documents and Settings\All user XP3- 2015\Desktop\tin bài\18518885_1915129902099111_1956514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 XP3- 2015\Desktop\tin bài\18518885_1915129902099111_195651483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09" cy="29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lastRenderedPageBreak/>
        <w:drawing>
          <wp:inline distT="0" distB="0" distL="0" distR="0">
            <wp:extent cx="5189838" cy="3892379"/>
            <wp:effectExtent l="0" t="0" r="0" b="0"/>
            <wp:docPr id="4" name="Picture 4" descr="C:\Documents and Settings\All user XP3- 2015\Desktop\tin bài\18492041_1893133577621445_6001731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l user XP3- 2015\Desktop\tin bài\18492041_1893133577621445_60017313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39" cy="389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noProof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7846D105" wp14:editId="4FCDB51C">
            <wp:extent cx="5193955" cy="3895467"/>
            <wp:effectExtent l="0" t="0" r="6985" b="0"/>
            <wp:docPr id="3" name="Picture 3" descr="C:\Documents and Settings\All user XP3- 2015\Desktop\tin bài\18492445_1893133687621434_3190621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 XP3- 2015\Desktop\tin bài\18492445_1893133687621434_31906212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84" cy="39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lastRenderedPageBreak/>
        <w:drawing>
          <wp:inline distT="0" distB="0" distL="0" distR="0">
            <wp:extent cx="5165124" cy="3873843"/>
            <wp:effectExtent l="0" t="0" r="0" b="0"/>
            <wp:docPr id="5" name="Picture 5" descr="C:\Documents and Settings\All user XP3- 2015\Desktop\tin bài\18492662_1893133454288124_7783753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 XP3- 2015\Desktop\tin bài\18492662_1893133454288124_77837537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47" cy="38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5177481" cy="3883111"/>
            <wp:effectExtent l="0" t="0" r="4445" b="3175"/>
            <wp:docPr id="6" name="Picture 6" descr="C:\Documents and Settings\All user XP3- 2015\Desktop\tin bài\18492305_1893133460954790_17018872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ll user XP3- 2015\Desktop\tin bài\18492305_1893133460954790_170188720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481" cy="388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lastRenderedPageBreak/>
        <w:drawing>
          <wp:inline distT="0" distB="0" distL="0" distR="0">
            <wp:extent cx="4979773" cy="3734830"/>
            <wp:effectExtent l="0" t="0" r="0" b="0"/>
            <wp:docPr id="7" name="Picture 7" descr="C:\Documents and Settings\All user XP3- 2015\Desktop\tin bài\18491977_1893133717621431_18849957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ll user XP3- 2015\Desktop\tin bài\18491977_1893133717621431_188499575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73" cy="37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A73E7D" w:rsidRDefault="00A73E7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 w:rsidRPr="00A73E7D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2DF96452" wp14:editId="538A638C">
            <wp:extent cx="5004487" cy="3753365"/>
            <wp:effectExtent l="0" t="0" r="5715" b="0"/>
            <wp:docPr id="10" name="Picture 10" descr="C:\Documents and Settings\All user XP3- 2015\Desktop\tin bài\18518848_1915132185432216_8304043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ll user XP3- 2015\Desktop\tin bài\18518848_1915132185432216_830404373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87" cy="37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D8D" w:rsidRDefault="00011D8D" w:rsidP="00223EA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lastRenderedPageBreak/>
        <w:drawing>
          <wp:inline distT="0" distB="0" distL="0" distR="0" wp14:anchorId="0073273B" wp14:editId="5CB4C03F">
            <wp:extent cx="5943600" cy="4457700"/>
            <wp:effectExtent l="0" t="0" r="0" b="0"/>
            <wp:docPr id="8" name="Picture 8" descr="C:\Documents and Settings\All user XP3- 2015\Desktop\tin bài\18492677_1893133427621460_10190992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ll user XP3- 2015\Desktop\tin bài\18492677_1893133427621460_1019099213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A9"/>
    <w:rsid w:val="00011D8D"/>
    <w:rsid w:val="00223EA9"/>
    <w:rsid w:val="003D4F24"/>
    <w:rsid w:val="003E314A"/>
    <w:rsid w:val="004A74F1"/>
    <w:rsid w:val="00645964"/>
    <w:rsid w:val="008F4240"/>
    <w:rsid w:val="008F6E26"/>
    <w:rsid w:val="009E1F4F"/>
    <w:rsid w:val="00A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4</cp:revision>
  <dcterms:created xsi:type="dcterms:W3CDTF">2017-05-09T09:52:00Z</dcterms:created>
  <dcterms:modified xsi:type="dcterms:W3CDTF">2017-05-16T03:05:00Z</dcterms:modified>
</cp:coreProperties>
</file>